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AA51" w14:textId="604E4E0B" w:rsidR="00047DC6" w:rsidRDefault="00047DC6" w:rsidP="00047DC6">
      <w:pPr>
        <w:pStyle w:val="NoSpacing"/>
        <w:tabs>
          <w:tab w:val="left" w:pos="1430"/>
        </w:tabs>
        <w:jc w:val="center"/>
        <w:rPr>
          <w:rFonts w:ascii="Gotham Book" w:hAnsi="Gotham Book"/>
          <w:b/>
          <w:bCs/>
          <w:sz w:val="42"/>
          <w:szCs w:val="72"/>
        </w:rPr>
      </w:pPr>
      <w:r>
        <w:rPr>
          <w:rFonts w:ascii="Gotham Book" w:hAnsi="Gotham Book"/>
          <w:b/>
          <w:bCs/>
          <w:noProof/>
          <w:sz w:val="42"/>
          <w:szCs w:val="72"/>
        </w:rPr>
        <w:drawing>
          <wp:inline distT="0" distB="0" distL="0" distR="0" wp14:anchorId="3714DDA1" wp14:editId="7C0101F6">
            <wp:extent cx="4763165" cy="4763165"/>
            <wp:effectExtent l="0" t="0" r="0" b="0"/>
            <wp:docPr id="103984073" name="Picture 2" descr="A blue and brow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4073" name="Picture 2" descr="A blue and brown logo&#10;&#10;AI-generated content may be incorrect."/>
                    <pic:cNvPicPr/>
                  </pic:nvPicPr>
                  <pic:blipFill>
                    <a:blip r:embed="rId11"/>
                    <a:stretch>
                      <a:fillRect/>
                    </a:stretch>
                  </pic:blipFill>
                  <pic:spPr>
                    <a:xfrm>
                      <a:off x="0" y="0"/>
                      <a:ext cx="4763165" cy="4763165"/>
                    </a:xfrm>
                    <a:prstGeom prst="rect">
                      <a:avLst/>
                    </a:prstGeom>
                  </pic:spPr>
                </pic:pic>
              </a:graphicData>
            </a:graphic>
          </wp:inline>
        </w:drawing>
      </w:r>
    </w:p>
    <w:p w14:paraId="53097FE1" w14:textId="77777777" w:rsidR="00047DC6" w:rsidRDefault="00047DC6" w:rsidP="00047DC6">
      <w:pPr>
        <w:pStyle w:val="NoSpacing"/>
        <w:tabs>
          <w:tab w:val="left" w:pos="1430"/>
        </w:tabs>
        <w:jc w:val="center"/>
        <w:rPr>
          <w:rFonts w:ascii="Gotham Book" w:hAnsi="Gotham Book"/>
          <w:b/>
          <w:bCs/>
          <w:sz w:val="42"/>
          <w:szCs w:val="72"/>
        </w:rPr>
      </w:pPr>
    </w:p>
    <w:p w14:paraId="5A4169A5" w14:textId="77777777" w:rsidR="00047DC6" w:rsidRDefault="00047DC6" w:rsidP="00047DC6">
      <w:pPr>
        <w:pStyle w:val="NoSpacing"/>
        <w:tabs>
          <w:tab w:val="left" w:pos="1430"/>
        </w:tabs>
        <w:jc w:val="center"/>
        <w:rPr>
          <w:rFonts w:ascii="Gotham Book" w:hAnsi="Gotham Book"/>
          <w:b/>
          <w:bCs/>
          <w:sz w:val="42"/>
          <w:szCs w:val="72"/>
        </w:rPr>
      </w:pPr>
    </w:p>
    <w:p w14:paraId="0B5858C3" w14:textId="77777777" w:rsidR="00047DC6" w:rsidRDefault="00047DC6" w:rsidP="00047DC6">
      <w:pPr>
        <w:pStyle w:val="NoSpacing"/>
        <w:tabs>
          <w:tab w:val="left" w:pos="1430"/>
        </w:tabs>
        <w:jc w:val="center"/>
        <w:rPr>
          <w:rFonts w:ascii="Gotham Book" w:hAnsi="Gotham Book"/>
          <w:b/>
          <w:bCs/>
          <w:sz w:val="42"/>
          <w:szCs w:val="72"/>
        </w:rPr>
      </w:pPr>
    </w:p>
    <w:p w14:paraId="542DA81D" w14:textId="1A7EBE54" w:rsidR="00D83712" w:rsidRPr="00047DC6" w:rsidRDefault="00D83712" w:rsidP="00047DC6">
      <w:pPr>
        <w:pStyle w:val="NoSpacing"/>
        <w:tabs>
          <w:tab w:val="left" w:pos="1430"/>
        </w:tabs>
        <w:jc w:val="center"/>
        <w:rPr>
          <w:rFonts w:ascii="Gotham Book" w:hAnsi="Gotham Book"/>
          <w:b/>
          <w:bCs/>
          <w:sz w:val="42"/>
          <w:szCs w:val="72"/>
        </w:rPr>
      </w:pPr>
      <w:r w:rsidRPr="00047DC6">
        <w:rPr>
          <w:rFonts w:ascii="Gotham Book" w:hAnsi="Gotham Book"/>
          <w:b/>
          <w:bCs/>
          <w:sz w:val="42"/>
          <w:szCs w:val="72"/>
        </w:rPr>
        <w:t>PENDINE COMMUNITY COUNCIL</w:t>
      </w:r>
    </w:p>
    <w:p w14:paraId="6211F1F2" w14:textId="77777777" w:rsidR="00047DC6" w:rsidRDefault="00047DC6" w:rsidP="00047DC6">
      <w:pPr>
        <w:pStyle w:val="NoSpacing"/>
        <w:tabs>
          <w:tab w:val="left" w:pos="1430"/>
        </w:tabs>
        <w:jc w:val="center"/>
        <w:rPr>
          <w:rFonts w:ascii="Gotham Book" w:hAnsi="Gotham Book"/>
          <w:b/>
          <w:bCs/>
          <w:sz w:val="42"/>
          <w:szCs w:val="72"/>
        </w:rPr>
      </w:pPr>
    </w:p>
    <w:p w14:paraId="15DAED9E" w14:textId="714E409E" w:rsidR="00047DC6" w:rsidRPr="00047DC6" w:rsidRDefault="00047DC6" w:rsidP="00047DC6">
      <w:pPr>
        <w:pStyle w:val="NoSpacing"/>
        <w:tabs>
          <w:tab w:val="left" w:pos="1430"/>
        </w:tabs>
        <w:jc w:val="center"/>
        <w:rPr>
          <w:rFonts w:ascii="Gotham Book" w:hAnsi="Gotham Book"/>
          <w:b/>
          <w:bCs/>
          <w:sz w:val="42"/>
          <w:szCs w:val="72"/>
        </w:rPr>
      </w:pPr>
      <w:r w:rsidRPr="00047DC6">
        <w:rPr>
          <w:rFonts w:ascii="Gotham Book" w:hAnsi="Gotham Book"/>
          <w:b/>
          <w:bCs/>
          <w:sz w:val="42"/>
          <w:szCs w:val="72"/>
        </w:rPr>
        <w:t>FINANCAIL REGULATIONS</w:t>
      </w:r>
    </w:p>
    <w:p w14:paraId="673F4F08" w14:textId="187351AE" w:rsidR="00047DC6" w:rsidRPr="00047DC6" w:rsidRDefault="00047DC6" w:rsidP="00047DC6">
      <w:pPr>
        <w:pStyle w:val="NoSpacing"/>
        <w:tabs>
          <w:tab w:val="left" w:pos="1430"/>
        </w:tabs>
        <w:jc w:val="center"/>
        <w:rPr>
          <w:rFonts w:ascii="Gotham Book" w:hAnsi="Gotham Book"/>
          <w:b/>
          <w:bCs/>
          <w:sz w:val="42"/>
          <w:szCs w:val="72"/>
        </w:rPr>
      </w:pPr>
      <w:r w:rsidRPr="00047DC6">
        <w:rPr>
          <w:rFonts w:ascii="Gotham Book" w:hAnsi="Gotham Book"/>
          <w:b/>
          <w:bCs/>
          <w:sz w:val="42"/>
          <w:szCs w:val="72"/>
        </w:rPr>
        <w:t>ADOPTED MAY 2025</w:t>
      </w:r>
    </w:p>
    <w:p w14:paraId="7A5AEFB3" w14:textId="12298A16" w:rsidR="00D83712" w:rsidRDefault="00D83712" w:rsidP="00D83712">
      <w:pPr>
        <w:pStyle w:val="NoSpacing"/>
        <w:tabs>
          <w:tab w:val="left" w:pos="1430"/>
        </w:tabs>
        <w:rPr>
          <w:rFonts w:ascii="Gotham Book" w:hAnsi="Gotham Book"/>
        </w:rPr>
      </w:pPr>
    </w:p>
    <w:p w14:paraId="636ADD33" w14:textId="43838733" w:rsidR="00D83712" w:rsidRDefault="00D83712" w:rsidP="00D83712">
      <w:pPr>
        <w:pStyle w:val="NoSpacing"/>
        <w:tabs>
          <w:tab w:val="left" w:pos="1430"/>
        </w:tabs>
        <w:rPr>
          <w:rFonts w:ascii="Gotham Book" w:hAnsi="Gotham Book"/>
        </w:rPr>
      </w:pPr>
    </w:p>
    <w:p w14:paraId="2AEBCB2C" w14:textId="2E177C94" w:rsidR="00C267C6" w:rsidRPr="009F1AF9" w:rsidRDefault="00D83712" w:rsidP="00D83712">
      <w:pPr>
        <w:pStyle w:val="NoSpacing"/>
        <w:tabs>
          <w:tab w:val="left" w:pos="1430"/>
        </w:tabs>
        <w:rPr>
          <w:rFonts w:ascii="Gotham Book" w:hAnsi="Gotham Book"/>
        </w:rPr>
        <w:sectPr w:rsidR="00C267C6" w:rsidRPr="009F1AF9" w:rsidSect="003F575F">
          <w:footerReference w:type="default" r:id="rId12"/>
          <w:type w:val="continuous"/>
          <w:pgSz w:w="11906" w:h="16838"/>
          <w:pgMar w:top="1560" w:right="1440" w:bottom="1440" w:left="1440" w:header="964" w:footer="708" w:gutter="0"/>
          <w:pgNumType w:start="1"/>
          <w:cols w:space="708"/>
          <w:docGrid w:linePitch="360"/>
        </w:sectPr>
      </w:pPr>
      <w:r>
        <w:rPr>
          <w:rFonts w:ascii="Gotham Book" w:hAnsi="Gotham Book"/>
        </w:rPr>
        <w:br w:type="textWrapping" w:clear="all"/>
      </w:r>
    </w:p>
    <w:p w14:paraId="0BFA176E" w14:textId="6D4E808D" w:rsidR="00435673" w:rsidRDefault="00435673" w:rsidP="00435673">
      <w:pPr>
        <w:pStyle w:val="NoSpacing"/>
        <w:jc w:val="center"/>
        <w:rPr>
          <w:rFonts w:ascii="Arial" w:hAnsi="Arial" w:cs="Arial"/>
          <w:b/>
          <w:sz w:val="28"/>
          <w:szCs w:val="28"/>
        </w:rPr>
      </w:pPr>
    </w:p>
    <w:p w14:paraId="44B3C9E2" w14:textId="77777777" w:rsidR="00D83712" w:rsidRDefault="00D83712" w:rsidP="00435673">
      <w:pPr>
        <w:pStyle w:val="NoSpacing"/>
        <w:jc w:val="center"/>
        <w:rPr>
          <w:rFonts w:ascii="Arial" w:hAnsi="Arial" w:cs="Arial"/>
          <w:b/>
          <w:sz w:val="28"/>
          <w:szCs w:val="28"/>
        </w:rPr>
      </w:pPr>
    </w:p>
    <w:p w14:paraId="0E5715EC" w14:textId="05CD353A" w:rsidR="00D83712" w:rsidRDefault="00D83712" w:rsidP="00435673">
      <w:pPr>
        <w:pStyle w:val="NoSpacing"/>
        <w:jc w:val="center"/>
        <w:rPr>
          <w:rFonts w:ascii="Arial" w:hAnsi="Arial" w:cs="Arial"/>
          <w:b/>
          <w:sz w:val="28"/>
          <w:szCs w:val="28"/>
        </w:rPr>
      </w:pPr>
    </w:p>
    <w:p w14:paraId="594D0C9F" w14:textId="11D89BE7" w:rsidR="00D83712" w:rsidRDefault="00D83712" w:rsidP="00435673">
      <w:pPr>
        <w:pStyle w:val="NoSpacing"/>
        <w:jc w:val="center"/>
        <w:rPr>
          <w:rFonts w:ascii="Arial" w:hAnsi="Arial" w:cs="Arial"/>
          <w:b/>
          <w:sz w:val="28"/>
          <w:szCs w:val="28"/>
        </w:rPr>
      </w:pPr>
    </w:p>
    <w:p w14:paraId="5BBE9348" w14:textId="0C279BEC" w:rsidR="00D83712" w:rsidRDefault="00D83712" w:rsidP="00435673">
      <w:pPr>
        <w:pStyle w:val="NoSpacing"/>
        <w:jc w:val="center"/>
        <w:rPr>
          <w:rFonts w:ascii="Arial" w:hAnsi="Arial" w:cs="Arial"/>
          <w:b/>
          <w:sz w:val="28"/>
          <w:szCs w:val="28"/>
        </w:rPr>
      </w:pPr>
    </w:p>
    <w:p w14:paraId="5E379DE4" w14:textId="33460116" w:rsidR="00D83712" w:rsidRDefault="00D83712" w:rsidP="00435673">
      <w:pPr>
        <w:pStyle w:val="NoSpacing"/>
        <w:jc w:val="center"/>
        <w:rPr>
          <w:rFonts w:ascii="Arial" w:hAnsi="Arial" w:cs="Arial"/>
          <w:b/>
          <w:sz w:val="28"/>
          <w:szCs w:val="28"/>
        </w:rPr>
      </w:pPr>
    </w:p>
    <w:p w14:paraId="59736511" w14:textId="669563CE" w:rsidR="00D83712" w:rsidRDefault="00D83712" w:rsidP="00435673">
      <w:pPr>
        <w:pStyle w:val="NoSpacing"/>
        <w:jc w:val="center"/>
        <w:rPr>
          <w:rFonts w:ascii="Arial" w:hAnsi="Arial" w:cs="Arial"/>
          <w:b/>
          <w:sz w:val="28"/>
          <w:szCs w:val="28"/>
        </w:rPr>
      </w:pPr>
      <w:r>
        <w:rPr>
          <w:rFonts w:ascii="Gotham Book" w:hAnsi="Gotham Book"/>
          <w:noProof/>
        </w:rPr>
        <w:drawing>
          <wp:anchor distT="0" distB="0" distL="114300" distR="114300" simplePos="0" relativeHeight="251658240" behindDoc="0" locked="0" layoutInCell="1" allowOverlap="1" wp14:anchorId="4441BDA9" wp14:editId="2F874B46">
            <wp:simplePos x="0" y="0"/>
            <wp:positionH relativeFrom="margin">
              <wp:posOffset>2094865</wp:posOffset>
            </wp:positionH>
            <wp:positionV relativeFrom="paragraph">
              <wp:posOffset>51435</wp:posOffset>
            </wp:positionV>
            <wp:extent cx="1339215" cy="1756410"/>
            <wp:effectExtent l="0" t="0" r="0" b="0"/>
            <wp:wrapSquare wrapText="bothSides"/>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215" cy="1756410"/>
                    </a:xfrm>
                    <a:prstGeom prst="rect">
                      <a:avLst/>
                    </a:prstGeom>
                    <a:noFill/>
                  </pic:spPr>
                </pic:pic>
              </a:graphicData>
            </a:graphic>
          </wp:anchor>
        </w:drawing>
      </w:r>
    </w:p>
    <w:p w14:paraId="04EB787A" w14:textId="77777777" w:rsidR="00D83712" w:rsidRDefault="00D83712" w:rsidP="00435673">
      <w:pPr>
        <w:pStyle w:val="NoSpacing"/>
        <w:jc w:val="center"/>
        <w:rPr>
          <w:rFonts w:ascii="Arial" w:hAnsi="Arial" w:cs="Arial"/>
          <w:b/>
          <w:sz w:val="28"/>
          <w:szCs w:val="28"/>
        </w:rPr>
      </w:pPr>
    </w:p>
    <w:p w14:paraId="4B8C6641" w14:textId="77777777" w:rsidR="00D83712" w:rsidRDefault="00D83712" w:rsidP="00435673">
      <w:pPr>
        <w:pStyle w:val="NoSpacing"/>
        <w:jc w:val="center"/>
        <w:rPr>
          <w:rFonts w:ascii="Arial" w:hAnsi="Arial" w:cs="Arial"/>
          <w:b/>
          <w:sz w:val="28"/>
          <w:szCs w:val="28"/>
        </w:rPr>
      </w:pPr>
    </w:p>
    <w:p w14:paraId="609775AE" w14:textId="77777777" w:rsidR="00D83712" w:rsidRDefault="00D83712" w:rsidP="00435673">
      <w:pPr>
        <w:pStyle w:val="NoSpacing"/>
        <w:jc w:val="center"/>
        <w:rPr>
          <w:rFonts w:ascii="Arial" w:hAnsi="Arial" w:cs="Arial"/>
          <w:b/>
          <w:sz w:val="28"/>
          <w:szCs w:val="28"/>
        </w:rPr>
      </w:pPr>
    </w:p>
    <w:p w14:paraId="3516BE97" w14:textId="77777777" w:rsidR="00D83712" w:rsidRDefault="00D83712" w:rsidP="00435673">
      <w:pPr>
        <w:pStyle w:val="NoSpacing"/>
        <w:jc w:val="center"/>
        <w:rPr>
          <w:rFonts w:ascii="Arial" w:hAnsi="Arial" w:cs="Arial"/>
          <w:b/>
          <w:sz w:val="28"/>
          <w:szCs w:val="28"/>
        </w:rPr>
      </w:pPr>
    </w:p>
    <w:p w14:paraId="75A9E572" w14:textId="77777777" w:rsidR="00D83712" w:rsidRDefault="00D83712" w:rsidP="00435673">
      <w:pPr>
        <w:pStyle w:val="NoSpacing"/>
        <w:jc w:val="center"/>
        <w:rPr>
          <w:rFonts w:ascii="Arial" w:hAnsi="Arial" w:cs="Arial"/>
          <w:b/>
          <w:sz w:val="28"/>
          <w:szCs w:val="28"/>
        </w:rPr>
      </w:pPr>
    </w:p>
    <w:p w14:paraId="170D9414" w14:textId="77777777" w:rsidR="00D83712" w:rsidRDefault="00D83712" w:rsidP="00435673">
      <w:pPr>
        <w:pStyle w:val="NoSpacing"/>
        <w:jc w:val="center"/>
        <w:rPr>
          <w:rFonts w:ascii="Arial" w:hAnsi="Arial" w:cs="Arial"/>
          <w:b/>
          <w:sz w:val="28"/>
          <w:szCs w:val="28"/>
        </w:rPr>
      </w:pPr>
    </w:p>
    <w:p w14:paraId="507845B8" w14:textId="77777777" w:rsidR="00D83712" w:rsidRDefault="00D83712" w:rsidP="00435673">
      <w:pPr>
        <w:pStyle w:val="NoSpacing"/>
        <w:jc w:val="center"/>
        <w:rPr>
          <w:rFonts w:ascii="Arial" w:hAnsi="Arial" w:cs="Arial"/>
          <w:b/>
          <w:sz w:val="28"/>
          <w:szCs w:val="28"/>
        </w:rPr>
      </w:pPr>
    </w:p>
    <w:p w14:paraId="703A11D8" w14:textId="77777777" w:rsidR="00D83712" w:rsidRDefault="00D83712" w:rsidP="00435673">
      <w:pPr>
        <w:pStyle w:val="NoSpacing"/>
        <w:jc w:val="center"/>
        <w:rPr>
          <w:rFonts w:ascii="Arial" w:hAnsi="Arial" w:cs="Arial"/>
          <w:b/>
          <w:sz w:val="28"/>
          <w:szCs w:val="28"/>
        </w:rPr>
      </w:pPr>
    </w:p>
    <w:p w14:paraId="5E5BBE07" w14:textId="77777777" w:rsidR="00D83712" w:rsidRDefault="00D83712" w:rsidP="00435673">
      <w:pPr>
        <w:pStyle w:val="NoSpacing"/>
        <w:jc w:val="center"/>
        <w:rPr>
          <w:rFonts w:ascii="Arial" w:hAnsi="Arial" w:cs="Arial"/>
          <w:b/>
          <w:sz w:val="28"/>
          <w:szCs w:val="28"/>
        </w:rPr>
      </w:pPr>
    </w:p>
    <w:p w14:paraId="1244BDDB" w14:textId="7ECB7530"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429818EA" w14:textId="77777777" w:rsidR="00E053E1" w:rsidRPr="009F1AF9" w:rsidRDefault="00E053E1" w:rsidP="009F1AF9">
      <w:pPr>
        <w:rPr>
          <w:rFonts w:ascii="Arial" w:hAnsi="Arial" w:cs="Arial"/>
        </w:rPr>
      </w:pPr>
    </w:p>
    <w:p w14:paraId="7C4E9A50" w14:textId="429CAA39" w:rsidR="00202E2D" w:rsidRPr="009F1AF9" w:rsidRDefault="00E053E1" w:rsidP="009F1AF9">
      <w:pPr>
        <w:rPr>
          <w:rFonts w:ascii="Arial" w:hAnsi="Arial" w:cs="Arial"/>
        </w:rPr>
      </w:pPr>
      <w:r w:rsidRPr="009F1AF9">
        <w:rPr>
          <w:rFonts w:ascii="Arial" w:hAnsi="Arial" w:cs="Arial"/>
        </w:rPr>
        <w:br w:type="page"/>
      </w:r>
      <w:r w:rsidR="0082777A">
        <w:rPr>
          <w:rFonts w:ascii="Arial" w:hAnsi="Arial" w:cs="Arial"/>
        </w:rPr>
        <w:lastRenderedPageBreak/>
        <w:t xml:space="preserve">PENDINE COMMUNITY COUNCIL </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0F1840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5150FA">
              <w:rPr>
                <w:noProof/>
                <w:webHidden/>
              </w:rPr>
              <w:t>5</w:t>
            </w:r>
            <w:r w:rsidR="002B40EB">
              <w:rPr>
                <w:noProof/>
                <w:webHidden/>
              </w:rPr>
              <w:fldChar w:fldCharType="end"/>
            </w:r>
          </w:hyperlink>
        </w:p>
        <w:p w14:paraId="7D7419AD" w14:textId="1779C525"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5150FA">
              <w:rPr>
                <w:noProof/>
                <w:webHidden/>
              </w:rPr>
              <w:t>6</w:t>
            </w:r>
            <w:r>
              <w:rPr>
                <w:noProof/>
                <w:webHidden/>
              </w:rPr>
              <w:fldChar w:fldCharType="end"/>
            </w:r>
          </w:hyperlink>
        </w:p>
        <w:p w14:paraId="6A0A0C8A" w14:textId="783C0314"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5150FA">
              <w:rPr>
                <w:noProof/>
                <w:webHidden/>
              </w:rPr>
              <w:t>7</w:t>
            </w:r>
            <w:r>
              <w:rPr>
                <w:noProof/>
                <w:webHidden/>
              </w:rPr>
              <w:fldChar w:fldCharType="end"/>
            </w:r>
          </w:hyperlink>
        </w:p>
        <w:p w14:paraId="1E8FEC5E" w14:textId="43965A7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5150FA">
              <w:rPr>
                <w:noProof/>
                <w:webHidden/>
              </w:rPr>
              <w:t>8</w:t>
            </w:r>
            <w:r>
              <w:rPr>
                <w:noProof/>
                <w:webHidden/>
              </w:rPr>
              <w:fldChar w:fldCharType="end"/>
            </w:r>
          </w:hyperlink>
        </w:p>
        <w:p w14:paraId="126B8AA6" w14:textId="47C84A4A"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5150FA">
              <w:rPr>
                <w:noProof/>
                <w:webHidden/>
              </w:rPr>
              <w:t>9</w:t>
            </w:r>
            <w:r>
              <w:rPr>
                <w:noProof/>
                <w:webHidden/>
              </w:rPr>
              <w:fldChar w:fldCharType="end"/>
            </w:r>
          </w:hyperlink>
        </w:p>
        <w:p w14:paraId="42B2B422" w14:textId="6F3CAD73"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5150FA">
              <w:rPr>
                <w:noProof/>
                <w:webHidden/>
              </w:rPr>
              <w:t>11</w:t>
            </w:r>
            <w:r>
              <w:rPr>
                <w:noProof/>
                <w:webHidden/>
              </w:rPr>
              <w:fldChar w:fldCharType="end"/>
            </w:r>
          </w:hyperlink>
        </w:p>
        <w:p w14:paraId="5CB54E2C" w14:textId="23D75AC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5150FA">
              <w:rPr>
                <w:noProof/>
                <w:webHidden/>
              </w:rPr>
              <w:t>12</w:t>
            </w:r>
            <w:r>
              <w:rPr>
                <w:noProof/>
                <w:webHidden/>
              </w:rPr>
              <w:fldChar w:fldCharType="end"/>
            </w:r>
          </w:hyperlink>
        </w:p>
        <w:p w14:paraId="3284D550" w14:textId="011BA7F2"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5150FA">
              <w:rPr>
                <w:noProof/>
                <w:webHidden/>
              </w:rPr>
              <w:t>14</w:t>
            </w:r>
            <w:r>
              <w:rPr>
                <w:noProof/>
                <w:webHidden/>
              </w:rPr>
              <w:fldChar w:fldCharType="end"/>
            </w:r>
          </w:hyperlink>
        </w:p>
        <w:p w14:paraId="2CF8240C" w14:textId="22150D90"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5150FA">
              <w:rPr>
                <w:noProof/>
                <w:webHidden/>
              </w:rPr>
              <w:t>14</w:t>
            </w:r>
            <w:r>
              <w:rPr>
                <w:noProof/>
                <w:webHidden/>
              </w:rPr>
              <w:fldChar w:fldCharType="end"/>
            </w:r>
          </w:hyperlink>
        </w:p>
        <w:p w14:paraId="468BACDC" w14:textId="12804AF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5150FA">
              <w:rPr>
                <w:noProof/>
                <w:webHidden/>
              </w:rPr>
              <w:t>14</w:t>
            </w:r>
            <w:r>
              <w:rPr>
                <w:noProof/>
                <w:webHidden/>
              </w:rPr>
              <w:fldChar w:fldCharType="end"/>
            </w:r>
          </w:hyperlink>
        </w:p>
        <w:p w14:paraId="77735F37" w14:textId="70CE95BA"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5150FA">
              <w:rPr>
                <w:noProof/>
                <w:webHidden/>
              </w:rPr>
              <w:t>15</w:t>
            </w:r>
            <w:r>
              <w:rPr>
                <w:noProof/>
                <w:webHidden/>
              </w:rPr>
              <w:fldChar w:fldCharType="end"/>
            </w:r>
          </w:hyperlink>
          <w:r w:rsidR="00832A92">
            <w:rPr>
              <w:noProof/>
            </w:rPr>
            <w:t>5</w:t>
          </w:r>
        </w:p>
        <w:p w14:paraId="2018C562" w14:textId="4B48DDFD"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5150FA">
              <w:rPr>
                <w:noProof/>
                <w:webHidden/>
              </w:rPr>
              <w:t>15</w:t>
            </w:r>
            <w:r>
              <w:rPr>
                <w:noProof/>
                <w:webHidden/>
              </w:rPr>
              <w:fldChar w:fldCharType="end"/>
            </w:r>
          </w:hyperlink>
        </w:p>
        <w:p w14:paraId="7158F293" w14:textId="51B3FEDC"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5150FA">
              <w:rPr>
                <w:noProof/>
                <w:webHidden/>
              </w:rPr>
              <w:t>16</w:t>
            </w:r>
            <w:r>
              <w:rPr>
                <w:noProof/>
                <w:webHidden/>
              </w:rPr>
              <w:fldChar w:fldCharType="end"/>
            </w:r>
          </w:hyperlink>
        </w:p>
        <w:p w14:paraId="7C5EF785" w14:textId="52264B97"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5150FA">
              <w:rPr>
                <w:noProof/>
                <w:webHidden/>
              </w:rPr>
              <w:t>16</w:t>
            </w:r>
            <w:r>
              <w:rPr>
                <w:noProof/>
                <w:webHidden/>
              </w:rPr>
              <w:fldChar w:fldCharType="end"/>
            </w:r>
          </w:hyperlink>
        </w:p>
        <w:p w14:paraId="624AAEE9" w14:textId="75CD5C57"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5150FA">
              <w:rPr>
                <w:noProof/>
                <w:webHidden/>
              </w:rPr>
              <w:t>17</w:t>
            </w:r>
            <w:r>
              <w:rPr>
                <w:noProof/>
                <w:webHidden/>
              </w:rPr>
              <w:fldChar w:fldCharType="end"/>
            </w:r>
          </w:hyperlink>
          <w:r w:rsidR="00832A92">
            <w:rPr>
              <w:noProof/>
            </w:rPr>
            <w:t>7</w:t>
          </w:r>
        </w:p>
        <w:p w14:paraId="66251BC0" w14:textId="0E9F2947"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5150FA">
              <w:rPr>
                <w:noProof/>
                <w:webHidden/>
              </w:rPr>
              <w:t>17</w:t>
            </w:r>
            <w:r>
              <w:rPr>
                <w:noProof/>
                <w:webHidden/>
              </w:rPr>
              <w:fldChar w:fldCharType="end"/>
            </w:r>
          </w:hyperlink>
        </w:p>
        <w:p w14:paraId="38A67F4C" w14:textId="7FF6AF5C"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5150FA">
              <w:rPr>
                <w:noProof/>
                <w:webHidden/>
              </w:rPr>
              <w:t>17</w:t>
            </w:r>
            <w:r>
              <w:rPr>
                <w:noProof/>
                <w:webHidden/>
              </w:rPr>
              <w:fldChar w:fldCharType="end"/>
            </w:r>
          </w:hyperlink>
        </w:p>
        <w:p w14:paraId="666E6BB0" w14:textId="1644DBB3"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5150FA">
              <w:rPr>
                <w:noProof/>
                <w:webHidden/>
              </w:rPr>
              <w:t>18</w:t>
            </w:r>
            <w:r>
              <w:rPr>
                <w:noProof/>
                <w:webHidden/>
              </w:rPr>
              <w:fldChar w:fldCharType="end"/>
            </w:r>
          </w:hyperlink>
        </w:p>
        <w:p w14:paraId="35261A0D" w14:textId="0FCDC8A1"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5150FA">
              <w:rPr>
                <w:noProof/>
                <w:webHidden/>
              </w:rPr>
              <w:t>18</w:t>
            </w:r>
            <w:r>
              <w:rPr>
                <w:noProof/>
                <w:webHidden/>
              </w:rPr>
              <w:fldChar w:fldCharType="end"/>
            </w:r>
          </w:hyperlink>
        </w:p>
        <w:p w14:paraId="11C239C5" w14:textId="7DED4F94"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5150F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3EE9650"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7C72D5">
        <w:rPr>
          <w:rFonts w:ascii="Arial" w:hAnsi="Arial" w:cs="Arial"/>
        </w:rPr>
        <w:t xml:space="preserve"> 21st</w:t>
      </w:r>
      <w:r w:rsidRPr="009F1AF9">
        <w:rPr>
          <w:rFonts w:ascii="Arial" w:hAnsi="Arial" w:cs="Arial"/>
        </w:rPr>
        <w:t xml:space="preserve"> </w:t>
      </w:r>
      <w:r w:rsidR="0082777A">
        <w:rPr>
          <w:rFonts w:ascii="Arial" w:hAnsi="Arial" w:cs="Arial"/>
        </w:rPr>
        <w:t xml:space="preserve">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70A5F84"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F7B02A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17D853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2777A">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276BA1D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7EECF5E" w:rsidR="00D26E27" w:rsidRPr="009F1AF9" w:rsidRDefault="00551C18" w:rsidP="009F1AF9">
      <w:pPr>
        <w:pStyle w:val="ListParagraph"/>
        <w:numPr>
          <w:ilvl w:val="1"/>
          <w:numId w:val="21"/>
        </w:numPr>
        <w:spacing w:after="120"/>
        <w:contextualSpacing w:val="0"/>
        <w:rPr>
          <w:rFonts w:ascii="Arial" w:hAnsi="Arial" w:cs="Arial"/>
        </w:rPr>
      </w:pPr>
      <w:r w:rsidRPr="00E41029">
        <w:rPr>
          <w:rFonts w:ascii="Arial" w:hAnsi="Arial" w:cs="Arial"/>
          <w:color w:val="000000" w:themeColor="text1"/>
        </w:rPr>
        <w:t xml:space="preserve">At </w:t>
      </w:r>
      <w:r w:rsidR="00D26E27" w:rsidRPr="00E41029">
        <w:rPr>
          <w:rFonts w:ascii="Arial" w:hAnsi="Arial" w:cs="Arial"/>
          <w:color w:val="000000" w:themeColor="text1"/>
        </w:rPr>
        <w:t xml:space="preserve">least </w:t>
      </w:r>
      <w:r w:rsidR="006F0C06" w:rsidRPr="00E41029">
        <w:rPr>
          <w:rFonts w:ascii="Arial" w:hAnsi="Arial" w:cs="Arial"/>
          <w:color w:val="000000" w:themeColor="text1"/>
        </w:rPr>
        <w:t>each month</w:t>
      </w:r>
      <w:r w:rsidR="00D26E27" w:rsidRPr="00E41029">
        <w:rPr>
          <w:rFonts w:ascii="Arial" w:hAnsi="Arial" w:cs="Arial"/>
          <w:color w:val="000000" w:themeColor="text1"/>
        </w:rPr>
        <w:t xml:space="preserve"> and at each financial year end, a member other than the Chair shall be appointed to verify bank reconciliations (for all accounts) produced by the RFO. </w:t>
      </w:r>
      <w:r w:rsidR="00D26E27" w:rsidRPr="009F1AF9">
        <w:rPr>
          <w:rFonts w:ascii="Arial" w:hAnsi="Arial" w:cs="Arial"/>
        </w:rPr>
        <w:t xml:space="preserve">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82777A">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40CB514C"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00753F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7942F7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046A77">
        <w:rPr>
          <w:rFonts w:ascii="Arial" w:eastAsia="Calibri" w:hAnsi="Arial" w:cs="Arial"/>
        </w:rPr>
        <w:t>.</w:t>
      </w:r>
    </w:p>
    <w:p w14:paraId="2D28879B" w14:textId="6E26B44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935C42">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w:t>
      </w:r>
      <w:r w:rsidR="00B07E10">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7B75096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53F6438D"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not later than the end of November each year. </w:t>
      </w:r>
    </w:p>
    <w:p w14:paraId="1BCAB99E" w14:textId="4F62FB4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w:t>
      </w:r>
      <w:r w:rsidR="00766BF5">
        <w:rPr>
          <w:rFonts w:ascii="Arial" w:eastAsia="Calibri" w:hAnsi="Arial" w:cs="Arial"/>
        </w:rPr>
        <w:t xml:space="preserve"> Council</w:t>
      </w:r>
      <w:r w:rsidRPr="009F1AF9">
        <w:rPr>
          <w:rFonts w:ascii="Arial" w:eastAsia="Calibri" w:hAnsi="Arial" w:cs="Arial"/>
        </w:rPr>
        <w:t>.</w:t>
      </w:r>
    </w:p>
    <w:p w14:paraId="73030839" w14:textId="0DDCFEB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A0A988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D170C0">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075AB6F"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465CD1">
        <w:rPr>
          <w:rFonts w:ascii="Arial" w:hAnsi="Arial" w:cs="Arial"/>
        </w:rPr>
        <w:t>25,000.00</w:t>
      </w:r>
      <w:r w:rsidR="00D22E75" w:rsidRPr="4C80E3E9">
        <w:rPr>
          <w:rFonts w:ascii="Arial" w:hAnsi="Arial" w:cs="Arial"/>
        </w:rPr>
        <w:t xml:space="preserve"> 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1F3098B4"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w:t>
      </w:r>
      <w:r w:rsidR="00C05C1E">
        <w:rPr>
          <w:rFonts w:ascii="Arial" w:hAnsi="Arial" w:cs="Arial"/>
        </w:rPr>
        <w:t>.</w:t>
      </w:r>
    </w:p>
    <w:p w14:paraId="57298436" w14:textId="36F1EFD4"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 shall try to obtain 3 estimates</w:t>
      </w:r>
      <w:r w:rsidR="005C210A">
        <w:rPr>
          <w:rFonts w:ascii="Arial" w:hAnsi="Arial" w:cs="Arial"/>
        </w:rPr>
        <w:t>.</w:t>
      </w:r>
    </w:p>
    <w:p w14:paraId="6EC1DDBC" w14:textId="28A3F9B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lastRenderedPageBreak/>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4109BF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5C210A">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BE0429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3DDA5177" w14:textId="6159EF06" w:rsidR="00D22E75" w:rsidRPr="00C5748C" w:rsidRDefault="00D22E75" w:rsidP="00C5748C">
      <w:pPr>
        <w:pStyle w:val="ListParagraph"/>
        <w:numPr>
          <w:ilvl w:val="0"/>
          <w:numId w:val="33"/>
        </w:numPr>
        <w:rPr>
          <w:rFonts w:ascii="Arial" w:hAnsi="Arial" w:cs="Arial"/>
        </w:rPr>
      </w:pPr>
      <w:r w:rsidRPr="009F1AF9">
        <w:rPr>
          <w:rFonts w:ascii="Arial" w:hAnsi="Arial" w:cs="Arial"/>
        </w:rPr>
        <w:t>the Clerk, in consultation with the Chair of the Council</w:t>
      </w:r>
      <w:r w:rsidR="006F231F">
        <w:rPr>
          <w:rFonts w:ascii="Arial" w:hAnsi="Arial" w:cs="Arial"/>
        </w:rPr>
        <w:t>,</w:t>
      </w:r>
      <w:r w:rsidRPr="009F1AF9">
        <w:rPr>
          <w:rFonts w:ascii="Arial" w:hAnsi="Arial" w:cs="Arial"/>
        </w:rPr>
        <w:t>for any items below £2,000 excluding VAT.</w:t>
      </w:r>
    </w:p>
    <w:p w14:paraId="7B740B48" w14:textId="06CC771B" w:rsidR="00D22E75" w:rsidRPr="009F1AF9" w:rsidRDefault="00D22E75" w:rsidP="00C5748C">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BDBEDDD"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313A2A0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0A02AB">
        <w:rPr>
          <w:rFonts w:ascii="Arial" w:hAnsi="Arial" w:cs="Arial"/>
        </w:rPr>
        <w:t>,</w:t>
      </w:r>
      <w:r w:rsidRPr="4C80E3E9">
        <w:rPr>
          <w:rFonts w:ascii="Arial" w:hAnsi="Arial" w:cs="Arial"/>
        </w:rPr>
        <w:t xml:space="preserve"> except in an emergency.</w:t>
      </w:r>
    </w:p>
    <w:p w14:paraId="596BF224" w14:textId="5F7E856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24BD381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0A1DF23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unless a formal contract is to be prepared or an official order would be inappropriate. Copies of orders shall be retained, along with evidence of receipt of goods.</w:t>
      </w:r>
    </w:p>
    <w:p w14:paraId="3EDFDBDD" w14:textId="025DAB6A"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0A02AB">
        <w:rPr>
          <w:rFonts w:ascii="Arial" w:hAnsi="Arial" w:cs="Arial"/>
        </w:rPr>
        <w:t>Clerk.</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23D176C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935C42">
        <w:rPr>
          <w:rFonts w:ascii="Arial" w:hAnsi="Arial" w:cs="Arial"/>
        </w:rPr>
        <w:t>Natwest.</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B62E532" w:rsidR="00D22E75" w:rsidRPr="000D6F78" w:rsidRDefault="00D22E75" w:rsidP="000D6F78">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71081F" w:rsidRPr="000D6F78">
        <w:rPr>
          <w:rFonts w:ascii="Arial" w:hAnsi="Arial" w:cs="Arial"/>
        </w:rPr>
        <w:t xml:space="preserve">the </w:t>
      </w:r>
      <w:r w:rsidR="000D6F78">
        <w:rPr>
          <w:rFonts w:ascii="Arial" w:hAnsi="Arial" w:cs="Arial"/>
        </w:rPr>
        <w:t>Clerk</w:t>
      </w:r>
      <w:r w:rsidRPr="000D6F78">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7E98C29"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935C42">
        <w:rPr>
          <w:rFonts w:ascii="Arial" w:hAnsi="Arial" w:cs="Arial"/>
        </w:rPr>
        <w:t xml:space="preserve"> </w:t>
      </w:r>
      <w:r w:rsidRPr="009F1AF9">
        <w:rPr>
          <w:rFonts w:ascii="Arial" w:hAnsi="Arial" w:cs="Arial"/>
        </w:rPr>
        <w:t xml:space="preserve">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48A5094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70E38754"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5ABE5BB"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9D5C26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586CC1">
        <w:rPr>
          <w:rFonts w:ascii="Arial" w:hAnsi="Arial" w:cs="Arial"/>
        </w:rPr>
        <w:t>.</w:t>
      </w:r>
    </w:p>
    <w:p w14:paraId="65B86B2F" w14:textId="6AC3250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586CC1">
        <w:rPr>
          <w:rFonts w:ascii="Arial" w:hAnsi="Arial" w:cs="Arial"/>
        </w:rPr>
        <w:t>.</w:t>
      </w:r>
    </w:p>
    <w:p w14:paraId="4E34DA00" w14:textId="680F6E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8F5151">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by the person chairing the meeting. A detailed list of </w:t>
      </w:r>
      <w:r w:rsidRPr="009F1AF9">
        <w:rPr>
          <w:rFonts w:ascii="Arial" w:hAnsi="Arial" w:cs="Arial"/>
        </w:rPr>
        <w:lastRenderedPageBreak/>
        <w:t>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A0F98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8F5151">
        <w:rPr>
          <w:rFonts w:ascii="Arial" w:hAnsi="Arial" w:cs="Arial"/>
        </w:rPr>
        <w:t>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8F5151">
        <w:rPr>
          <w:rFonts w:ascii="Arial" w:hAnsi="Arial" w:cs="Arial"/>
        </w:rPr>
        <w:t xml:space="preserve">2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1ACD38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663BF41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53FA47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C1034F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B72D7B">
        <w:rPr>
          <w:rFonts w:ascii="Arial" w:hAnsi="Arial" w:cs="Arial"/>
        </w:rPr>
        <w:t>.</w:t>
      </w:r>
    </w:p>
    <w:p w14:paraId="1272030F" w14:textId="22934E6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8158EA">
        <w:rPr>
          <w:rFonts w:ascii="Arial" w:hAnsi="Arial" w:cs="Arial"/>
        </w:rPr>
        <w:t xml:space="preserve"> </w:t>
      </w:r>
      <w:r w:rsidRPr="009F1AF9">
        <w:rPr>
          <w:rFonts w:ascii="Arial" w:hAnsi="Arial" w:cs="Arial"/>
        </w:rPr>
        <w:t>meeting</w:t>
      </w:r>
      <w:r w:rsidR="008158EA">
        <w:rPr>
          <w:rFonts w:ascii="Arial" w:hAnsi="Arial" w:cs="Arial"/>
        </w:rPr>
        <w:t>.</w:t>
      </w:r>
    </w:p>
    <w:p w14:paraId="3AEC2354" w14:textId="3B0EF9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198B36F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53E34F3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49E25EAB"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Account details for suppliers may only be changed upon written notification by the supplier verified by two</w:t>
      </w:r>
      <w:r w:rsidR="008158EA">
        <w:rPr>
          <w:rFonts w:ascii="Arial" w:hAnsi="Arial" w:cs="Arial"/>
        </w:rPr>
        <w:t>,</w:t>
      </w:r>
      <w:r w:rsidRPr="009F1AF9">
        <w:rPr>
          <w:rFonts w:ascii="Arial" w:hAnsi="Arial" w:cs="Arial"/>
        </w:rPr>
        <w:t xml:space="preserve"> the Clerk and </w:t>
      </w:r>
      <w:r w:rsidR="008158EA">
        <w:rPr>
          <w:rFonts w:ascii="Arial" w:hAnsi="Arial" w:cs="Arial"/>
        </w:rPr>
        <w:t>the Chair</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26A372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52FF8E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A4715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F68FBE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A730E3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229F618E" w14:textId="77A22D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7376BE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8C09A8">
        <w:rPr>
          <w:rFonts w:ascii="Arial" w:hAnsi="Arial" w:cs="Arial"/>
        </w:rPr>
        <w:t xml:space="preserve"> and Chair</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CEB6A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w:t>
      </w:r>
      <w:r w:rsidR="005B0A33">
        <w:rPr>
          <w:rFonts w:ascii="Arial" w:hAnsi="Arial" w:cs="Arial"/>
        </w:rPr>
        <w:t>500.00</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66ADE547"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5B0A33">
        <w:rPr>
          <w:rFonts w:ascii="Arial" w:hAnsi="Arial" w:cs="Arial"/>
        </w:rPr>
        <w:t>Clerk</w:t>
      </w:r>
      <w:r w:rsidRPr="009F1AF9">
        <w:rPr>
          <w:rFonts w:ascii="Arial" w:hAnsi="Arial" w:cs="Arial"/>
        </w:rPr>
        <w:t xml:space="preserve"> </w:t>
      </w:r>
      <w:r w:rsidR="00412BE2" w:rsidRPr="009F1AF9">
        <w:rPr>
          <w:rFonts w:ascii="Arial" w:hAnsi="Arial" w:cs="Arial"/>
        </w:rPr>
        <w:t xml:space="preserve">shall maintain a petty cash float of </w:t>
      </w:r>
      <w:r w:rsidR="005B0A33">
        <w:rPr>
          <w:rFonts w:ascii="Arial" w:hAnsi="Arial" w:cs="Arial"/>
        </w:rPr>
        <w:t>£60</w:t>
      </w:r>
      <w:r w:rsidR="00412BE2" w:rsidRPr="009F1AF9">
        <w:rPr>
          <w:rFonts w:ascii="Arial" w:hAnsi="Arial" w:cs="Arial"/>
        </w:rPr>
        <w:t xml:space="preserve">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35F080EA"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65359B0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A4DDA0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4035A9">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0DE862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DE129F">
        <w:rPr>
          <w:rFonts w:ascii="Arial" w:hAnsi="Arial" w:cs="Arial"/>
        </w:rPr>
        <w:t>The Clerk</w:t>
      </w:r>
      <w:r w:rsidR="00C31BB7" w:rsidRPr="009F1AF9">
        <w:rPr>
          <w:rFonts w:ascii="Arial" w:hAnsi="Arial" w:cs="Arial"/>
        </w:rPr>
        <w:t xml:space="preserve"> shall be responsible for the collection of all amounts due to the council.</w:t>
      </w:r>
    </w:p>
    <w:p w14:paraId="55CDABED" w14:textId="3324C6F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DE129F">
        <w:rPr>
          <w:rFonts w:ascii="Arial" w:hAnsi="Arial" w:cs="Arial"/>
        </w:rPr>
        <w:t>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2F7D86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72CB1F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9A9E78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4CACD8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lastRenderedPageBreak/>
        <w:t>Stores and equipment</w:t>
      </w:r>
      <w:bookmarkEnd w:id="503"/>
    </w:p>
    <w:p w14:paraId="655D1095" w14:textId="52076BE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E233C9" w:rsidRPr="009F1AF9">
        <w:rPr>
          <w:rFonts w:ascii="Arial" w:hAnsi="Arial" w:cs="Arial"/>
        </w:rPr>
        <w:t>]</w:t>
      </w:r>
      <w:r w:rsidRPr="009F1AF9">
        <w:rPr>
          <w:rFonts w:ascii="Arial" w:hAnsi="Arial" w:cs="Arial"/>
        </w:rPr>
        <w:t xml:space="preserve"> shall be responsible for the care and custody of stores and equipment </w:t>
      </w:r>
      <w:r w:rsidR="00E233C9" w:rsidRPr="009F1AF9">
        <w:rPr>
          <w:rFonts w:ascii="Arial" w:hAnsi="Arial" w:cs="Arial"/>
        </w:rPr>
        <w:t>[</w:t>
      </w:r>
      <w:r w:rsidRPr="009F1AF9">
        <w:rPr>
          <w:rFonts w:ascii="Arial" w:hAnsi="Arial" w:cs="Arial"/>
        </w:rPr>
        <w:t>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16A592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0BD507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4F287D">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2BE2FBF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w:t>
      </w:r>
      <w:r w:rsidR="004F287D">
        <w:rPr>
          <w:rFonts w:ascii="Arial" w:hAnsi="Arial" w:cs="Arial"/>
        </w:rPr>
        <w:t>hair</w:t>
      </w:r>
      <w:r w:rsidR="00D405E4" w:rsidRPr="009F1AF9">
        <w:rPr>
          <w:rFonts w:ascii="Arial" w:hAnsi="Arial" w:cs="Arial"/>
        </w:rPr>
        <w:t>.</w:t>
      </w:r>
    </w:p>
    <w:p w14:paraId="0213EA01" w14:textId="2B80C92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w:t>
      </w:r>
      <w:r w:rsidRPr="009F1AF9">
        <w:rPr>
          <w:rFonts w:ascii="Arial" w:hAnsi="Arial" w:cs="Arial"/>
        </w:rPr>
        <w:lastRenderedPageBreak/>
        <w:t>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78B1F87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5E9B02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565CFC">
        <w:rPr>
          <w:rFonts w:ascii="Arial" w:hAnsi="Arial" w:cs="Arial"/>
        </w:rPr>
        <w:t>19</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4"/>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34C5" w14:textId="77777777" w:rsidR="00BB4CBA" w:rsidRDefault="00BB4CBA" w:rsidP="00225AAB">
      <w:r>
        <w:separator/>
      </w:r>
    </w:p>
  </w:endnote>
  <w:endnote w:type="continuationSeparator" w:id="0">
    <w:p w14:paraId="6B066869" w14:textId="77777777" w:rsidR="00BB4CBA" w:rsidRDefault="00BB4CBA" w:rsidP="00225AAB">
      <w:r>
        <w:continuationSeparator/>
      </w:r>
    </w:p>
  </w:endnote>
  <w:endnote w:type="continuationNotice" w:id="1">
    <w:p w14:paraId="0F00AD06" w14:textId="77777777" w:rsidR="00BB4CBA" w:rsidRDefault="00BB4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CC50" w14:textId="77777777" w:rsidR="00BB4CBA" w:rsidRDefault="00BB4CBA" w:rsidP="00225AAB">
      <w:r>
        <w:separator/>
      </w:r>
    </w:p>
  </w:footnote>
  <w:footnote w:type="continuationSeparator" w:id="0">
    <w:p w14:paraId="7DEF7FFB" w14:textId="77777777" w:rsidR="00BB4CBA" w:rsidRDefault="00BB4CBA" w:rsidP="00225AAB">
      <w:r>
        <w:continuationSeparator/>
      </w:r>
    </w:p>
  </w:footnote>
  <w:footnote w:type="continuationNotice" w:id="1">
    <w:p w14:paraId="70FC9143" w14:textId="77777777" w:rsidR="00BB4CBA" w:rsidRDefault="00BB4CBA">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61D6"/>
    <w:rsid w:val="000379D2"/>
    <w:rsid w:val="000434B8"/>
    <w:rsid w:val="00046A77"/>
    <w:rsid w:val="00047DC6"/>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2AB"/>
    <w:rsid w:val="000A07EE"/>
    <w:rsid w:val="000B1964"/>
    <w:rsid w:val="000B2442"/>
    <w:rsid w:val="000B2CA0"/>
    <w:rsid w:val="000B4DA3"/>
    <w:rsid w:val="000B581F"/>
    <w:rsid w:val="000B63E3"/>
    <w:rsid w:val="000C121B"/>
    <w:rsid w:val="000C2C92"/>
    <w:rsid w:val="000C332D"/>
    <w:rsid w:val="000D5700"/>
    <w:rsid w:val="000D6F78"/>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953"/>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02FB"/>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1C72"/>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260A8"/>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5A9"/>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CD1"/>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287D"/>
    <w:rsid w:val="004F4E16"/>
    <w:rsid w:val="004F7769"/>
    <w:rsid w:val="00503D57"/>
    <w:rsid w:val="00505A6D"/>
    <w:rsid w:val="0050635E"/>
    <w:rsid w:val="005150FA"/>
    <w:rsid w:val="00521F0D"/>
    <w:rsid w:val="005307F8"/>
    <w:rsid w:val="00534235"/>
    <w:rsid w:val="005416DF"/>
    <w:rsid w:val="005428FB"/>
    <w:rsid w:val="00542CF2"/>
    <w:rsid w:val="00551C18"/>
    <w:rsid w:val="005546A7"/>
    <w:rsid w:val="005547A1"/>
    <w:rsid w:val="00556693"/>
    <w:rsid w:val="00565CFC"/>
    <w:rsid w:val="0056608B"/>
    <w:rsid w:val="00566FB0"/>
    <w:rsid w:val="00570842"/>
    <w:rsid w:val="00574214"/>
    <w:rsid w:val="0057531A"/>
    <w:rsid w:val="00575C96"/>
    <w:rsid w:val="0058018E"/>
    <w:rsid w:val="00582168"/>
    <w:rsid w:val="00584F10"/>
    <w:rsid w:val="00586CC1"/>
    <w:rsid w:val="00586F9C"/>
    <w:rsid w:val="005947FA"/>
    <w:rsid w:val="00596CBB"/>
    <w:rsid w:val="005A324B"/>
    <w:rsid w:val="005B0173"/>
    <w:rsid w:val="005B018B"/>
    <w:rsid w:val="005B0A33"/>
    <w:rsid w:val="005B0EDE"/>
    <w:rsid w:val="005B19AF"/>
    <w:rsid w:val="005B4DDB"/>
    <w:rsid w:val="005B5E7B"/>
    <w:rsid w:val="005B7078"/>
    <w:rsid w:val="005C0DE0"/>
    <w:rsid w:val="005C210A"/>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937"/>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49DA"/>
    <w:rsid w:val="006E5EC6"/>
    <w:rsid w:val="006F0348"/>
    <w:rsid w:val="006F06C2"/>
    <w:rsid w:val="006F0C06"/>
    <w:rsid w:val="006F231F"/>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66BF5"/>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C72D5"/>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158EA"/>
    <w:rsid w:val="00820790"/>
    <w:rsid w:val="0082427E"/>
    <w:rsid w:val="0082541D"/>
    <w:rsid w:val="0082777A"/>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36DB"/>
    <w:rsid w:val="008B5438"/>
    <w:rsid w:val="008B62CD"/>
    <w:rsid w:val="008C09A8"/>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5151"/>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5C42"/>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A4B"/>
    <w:rsid w:val="00A20B7A"/>
    <w:rsid w:val="00A23D0A"/>
    <w:rsid w:val="00A24047"/>
    <w:rsid w:val="00A354FC"/>
    <w:rsid w:val="00A36B8A"/>
    <w:rsid w:val="00A40F2F"/>
    <w:rsid w:val="00A4228B"/>
    <w:rsid w:val="00A42501"/>
    <w:rsid w:val="00A42842"/>
    <w:rsid w:val="00A47159"/>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4AF4"/>
    <w:rsid w:val="00AD62E1"/>
    <w:rsid w:val="00AD6C4E"/>
    <w:rsid w:val="00AE2E16"/>
    <w:rsid w:val="00AF0083"/>
    <w:rsid w:val="00AF0379"/>
    <w:rsid w:val="00AF4245"/>
    <w:rsid w:val="00AF5A4E"/>
    <w:rsid w:val="00AF5D36"/>
    <w:rsid w:val="00B02754"/>
    <w:rsid w:val="00B0505B"/>
    <w:rsid w:val="00B07DC5"/>
    <w:rsid w:val="00B07E10"/>
    <w:rsid w:val="00B165B2"/>
    <w:rsid w:val="00B16D01"/>
    <w:rsid w:val="00B16E08"/>
    <w:rsid w:val="00B17686"/>
    <w:rsid w:val="00B20BB3"/>
    <w:rsid w:val="00B25AAB"/>
    <w:rsid w:val="00B2694A"/>
    <w:rsid w:val="00B27506"/>
    <w:rsid w:val="00B27DFA"/>
    <w:rsid w:val="00B34B35"/>
    <w:rsid w:val="00B4357D"/>
    <w:rsid w:val="00B4422E"/>
    <w:rsid w:val="00B54559"/>
    <w:rsid w:val="00B61B90"/>
    <w:rsid w:val="00B6347D"/>
    <w:rsid w:val="00B63C1E"/>
    <w:rsid w:val="00B63EC8"/>
    <w:rsid w:val="00B663B9"/>
    <w:rsid w:val="00B67977"/>
    <w:rsid w:val="00B727B3"/>
    <w:rsid w:val="00B72D7B"/>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4CBA"/>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5748C"/>
    <w:rsid w:val="00C57C6A"/>
    <w:rsid w:val="00C650D1"/>
    <w:rsid w:val="00C669DC"/>
    <w:rsid w:val="00C706F0"/>
    <w:rsid w:val="00C71B04"/>
    <w:rsid w:val="00C71E51"/>
    <w:rsid w:val="00C7265F"/>
    <w:rsid w:val="00C73302"/>
    <w:rsid w:val="00C75761"/>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440"/>
    <w:rsid w:val="00D06975"/>
    <w:rsid w:val="00D129C3"/>
    <w:rsid w:val="00D130B7"/>
    <w:rsid w:val="00D13A92"/>
    <w:rsid w:val="00D13E93"/>
    <w:rsid w:val="00D160C7"/>
    <w:rsid w:val="00D16FEC"/>
    <w:rsid w:val="00D170C0"/>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3712"/>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B7F07"/>
    <w:rsid w:val="00DC08F3"/>
    <w:rsid w:val="00DC0B91"/>
    <w:rsid w:val="00DC41AA"/>
    <w:rsid w:val="00DD17F8"/>
    <w:rsid w:val="00DD335C"/>
    <w:rsid w:val="00DD4EDF"/>
    <w:rsid w:val="00DD57B1"/>
    <w:rsid w:val="00DD7728"/>
    <w:rsid w:val="00DE1206"/>
    <w:rsid w:val="00DE129F"/>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1029"/>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BD1DDC"/>
  <w15:docId w15:val="{6C086989-E120-419D-97A1-C281018A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5600</Words>
  <Characters>29291</Characters>
  <Application>Microsoft Office Word</Application>
  <DocSecurity>0</DocSecurity>
  <Lines>585</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dc:description/>
  <cp:lastModifiedBy>Emily Swale</cp:lastModifiedBy>
  <cp:revision>36</cp:revision>
  <cp:lastPrinted>2025-05-12T14:51:00Z</cp:lastPrinted>
  <dcterms:created xsi:type="dcterms:W3CDTF">2025-04-22T09:52:00Z</dcterms:created>
  <dcterms:modified xsi:type="dcterms:W3CDTF">2025-05-19T13:48:00Z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y fmtid="{D5CDD505-2E9C-101B-9397-08002B2CF9AE}" pid="4" name="GrammarlyDocumentId">
    <vt:lpwstr>481941fa-8276-42c3-bd97-dc3af2924a37</vt:lpwstr>
  </property>
</Properties>
</file>